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9186B" w14:textId="77777777" w:rsidR="009143DF" w:rsidRPr="0043645C" w:rsidRDefault="009143DF" w:rsidP="009143DF">
      <w:pPr>
        <w:spacing w:line="360" w:lineRule="auto"/>
        <w:rPr>
          <w:b/>
        </w:rPr>
      </w:pPr>
      <w:r w:rsidRPr="0043645C">
        <w:rPr>
          <w:noProof/>
          <w:lang w:val="tr-TR" w:eastAsia="tr-TR"/>
        </w:rPr>
        <w:drawing>
          <wp:anchor distT="0" distB="0" distL="114300" distR="114300" simplePos="0" relativeHeight="251659264" behindDoc="0" locked="0" layoutInCell="1" allowOverlap="1" wp14:anchorId="1467A1DB" wp14:editId="66B8F9A4">
            <wp:simplePos x="0" y="0"/>
            <wp:positionH relativeFrom="margin">
              <wp:posOffset>4925695</wp:posOffset>
            </wp:positionH>
            <wp:positionV relativeFrom="margin">
              <wp:posOffset>-749300</wp:posOffset>
            </wp:positionV>
            <wp:extent cx="1371600" cy="1362075"/>
            <wp:effectExtent l="0" t="0" r="0" b="9525"/>
            <wp:wrapSquare wrapText="bothSides"/>
            <wp:docPr id="1" name="Picture 1" descr="FESPA-Eurasia-2018-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SPA-Eurasia-2018-E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71600" cy="1362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EA9E15" w14:textId="77777777" w:rsidR="009143DF" w:rsidRPr="0043645C" w:rsidRDefault="009143DF" w:rsidP="009143DF">
      <w:pPr>
        <w:spacing w:after="0" w:line="240" w:lineRule="auto"/>
      </w:pPr>
      <w:r w:rsidRPr="0043645C">
        <w:rPr>
          <w:b/>
        </w:rPr>
        <w:t>PRESS RELEASE</w:t>
      </w:r>
    </w:p>
    <w:p w14:paraId="19BF63F9" w14:textId="049BC8D5" w:rsidR="009143DF" w:rsidRPr="0043645C" w:rsidRDefault="009143DF" w:rsidP="009143DF">
      <w:pPr>
        <w:spacing w:after="0" w:line="240" w:lineRule="auto"/>
      </w:pPr>
      <w:r w:rsidRPr="0043645C">
        <w:t>2</w:t>
      </w:r>
      <w:r w:rsidR="00DC0109">
        <w:t>2</w:t>
      </w:r>
      <w:r w:rsidRPr="0043645C">
        <w:t xml:space="preserve"> March 2018</w:t>
      </w:r>
    </w:p>
    <w:p w14:paraId="5E6B00DA" w14:textId="77777777" w:rsidR="009143DF" w:rsidRPr="0043645C" w:rsidRDefault="009143DF" w:rsidP="009143DF">
      <w:pPr>
        <w:spacing w:after="0" w:line="240" w:lineRule="auto"/>
      </w:pPr>
    </w:p>
    <w:p w14:paraId="4A0C8A47" w14:textId="77777777" w:rsidR="009143DF" w:rsidRPr="0043645C" w:rsidRDefault="009143DF" w:rsidP="009143DF">
      <w:pPr>
        <w:spacing w:after="0" w:line="240" w:lineRule="auto"/>
      </w:pPr>
    </w:p>
    <w:p w14:paraId="5E21B2E3" w14:textId="77777777" w:rsidR="009143DF" w:rsidRPr="0043645C" w:rsidRDefault="009143DF" w:rsidP="009143DF">
      <w:pPr>
        <w:spacing w:after="0" w:line="240" w:lineRule="auto"/>
        <w:jc w:val="center"/>
        <w:rPr>
          <w:b/>
          <w:sz w:val="28"/>
          <w:szCs w:val="28"/>
        </w:rPr>
      </w:pPr>
      <w:r w:rsidRPr="0043645C">
        <w:rPr>
          <w:b/>
          <w:sz w:val="28"/>
          <w:szCs w:val="28"/>
        </w:rPr>
        <w:t>SALES FOR LEAD</w:t>
      </w:r>
      <w:r>
        <w:rPr>
          <w:b/>
          <w:sz w:val="28"/>
          <w:szCs w:val="28"/>
        </w:rPr>
        <w:t>ING PRINT</w:t>
      </w:r>
    </w:p>
    <w:p w14:paraId="4DD89A49" w14:textId="77777777" w:rsidR="009143DF" w:rsidRPr="0043645C" w:rsidRDefault="009143DF" w:rsidP="009143DF">
      <w:pPr>
        <w:spacing w:after="0" w:line="240" w:lineRule="auto"/>
        <w:jc w:val="center"/>
        <w:rPr>
          <w:b/>
          <w:sz w:val="28"/>
          <w:szCs w:val="28"/>
        </w:rPr>
      </w:pPr>
      <w:r>
        <w:rPr>
          <w:b/>
          <w:sz w:val="28"/>
          <w:szCs w:val="28"/>
        </w:rPr>
        <w:t>SHOW,</w:t>
      </w:r>
      <w:r w:rsidRPr="0043645C">
        <w:rPr>
          <w:b/>
          <w:sz w:val="28"/>
          <w:szCs w:val="28"/>
        </w:rPr>
        <w:t xml:space="preserve"> FESPA EURASIA 2018</w:t>
      </w:r>
      <w:r>
        <w:rPr>
          <w:b/>
          <w:sz w:val="28"/>
          <w:szCs w:val="28"/>
        </w:rPr>
        <w:t>,</w:t>
      </w:r>
      <w:r w:rsidRPr="0043645C">
        <w:rPr>
          <w:b/>
          <w:sz w:val="28"/>
          <w:szCs w:val="28"/>
        </w:rPr>
        <w:t xml:space="preserve"> HAS STARTED</w:t>
      </w:r>
    </w:p>
    <w:p w14:paraId="09A3CAF9" w14:textId="77777777" w:rsidR="009143DF" w:rsidRPr="0043645C" w:rsidRDefault="009143DF" w:rsidP="009143DF">
      <w:pPr>
        <w:jc w:val="both"/>
        <w:rPr>
          <w:b/>
        </w:rPr>
      </w:pPr>
    </w:p>
    <w:p w14:paraId="6BAE6DDF" w14:textId="4E6E04B3" w:rsidR="009143DF" w:rsidRDefault="009143DF" w:rsidP="009143DF">
      <w:pPr>
        <w:jc w:val="both"/>
        <w:rPr>
          <w:b/>
        </w:rPr>
      </w:pPr>
      <w:r w:rsidRPr="0043645C">
        <w:rPr>
          <w:b/>
        </w:rPr>
        <w:t xml:space="preserve">FESPA Eurasia, the sole domestic funded exhibition of the </w:t>
      </w:r>
      <w:r>
        <w:rPr>
          <w:b/>
        </w:rPr>
        <w:t>industry</w:t>
      </w:r>
      <w:r w:rsidRPr="0043645C">
        <w:rPr>
          <w:b/>
        </w:rPr>
        <w:t xml:space="preserve">, announced its launch of </w:t>
      </w:r>
      <w:r>
        <w:rPr>
          <w:b/>
        </w:rPr>
        <w:t>booth</w:t>
      </w:r>
      <w:r w:rsidRPr="0043645C">
        <w:rPr>
          <w:b/>
        </w:rPr>
        <w:t xml:space="preserve"> sales for </w:t>
      </w:r>
      <w:r>
        <w:rPr>
          <w:b/>
        </w:rPr>
        <w:t xml:space="preserve">the </w:t>
      </w:r>
      <w:r w:rsidRPr="0043645C">
        <w:rPr>
          <w:b/>
        </w:rPr>
        <w:t>2018</w:t>
      </w:r>
      <w:r>
        <w:rPr>
          <w:b/>
        </w:rPr>
        <w:t xml:space="preserve"> event and exhibitors can benefit from an early-bird discount rate until the 30 April. </w:t>
      </w:r>
      <w:r w:rsidRPr="0043645C">
        <w:rPr>
          <w:b/>
        </w:rPr>
        <w:t xml:space="preserve"> </w:t>
      </w:r>
      <w:r>
        <w:rPr>
          <w:b/>
        </w:rPr>
        <w:t>The 6</w:t>
      </w:r>
      <w:r w:rsidRPr="002B414B">
        <w:rPr>
          <w:b/>
          <w:vertAlign w:val="superscript"/>
        </w:rPr>
        <w:t>th</w:t>
      </w:r>
      <w:r>
        <w:rPr>
          <w:b/>
        </w:rPr>
        <w:t xml:space="preserve"> edition of the event</w:t>
      </w:r>
      <w:r w:rsidRPr="0043645C">
        <w:rPr>
          <w:b/>
        </w:rPr>
        <w:t xml:space="preserve"> will be </w:t>
      </w:r>
      <w:r>
        <w:rPr>
          <w:b/>
        </w:rPr>
        <w:t xml:space="preserve">held </w:t>
      </w:r>
      <w:r w:rsidRPr="0043645C">
        <w:rPr>
          <w:b/>
        </w:rPr>
        <w:t>for the first time at IFM, offer</w:t>
      </w:r>
      <w:r>
        <w:rPr>
          <w:b/>
        </w:rPr>
        <w:t>ing</w:t>
      </w:r>
      <w:r w:rsidRPr="0043645C">
        <w:rPr>
          <w:b/>
        </w:rPr>
        <w:t xml:space="preserve"> a </w:t>
      </w:r>
      <w:r>
        <w:rPr>
          <w:b/>
        </w:rPr>
        <w:t>better ROI and m</w:t>
      </w:r>
      <w:r w:rsidRPr="0043645C">
        <w:rPr>
          <w:b/>
        </w:rPr>
        <w:t xml:space="preserve">ore appropriate exhibition budget </w:t>
      </w:r>
      <w:r>
        <w:rPr>
          <w:b/>
        </w:rPr>
        <w:t>to the</w:t>
      </w:r>
      <w:r w:rsidRPr="0043645C">
        <w:rPr>
          <w:b/>
        </w:rPr>
        <w:t xml:space="preserve"> </w:t>
      </w:r>
      <w:r>
        <w:rPr>
          <w:b/>
        </w:rPr>
        <w:t>exhibitors</w:t>
      </w:r>
      <w:r w:rsidRPr="0043645C">
        <w:rPr>
          <w:b/>
        </w:rPr>
        <w:t>.</w:t>
      </w:r>
    </w:p>
    <w:p w14:paraId="6DB72D14" w14:textId="77777777" w:rsidR="005B481B" w:rsidRPr="0043645C" w:rsidRDefault="005B481B" w:rsidP="009143DF">
      <w:pPr>
        <w:jc w:val="both"/>
        <w:rPr>
          <w:b/>
        </w:rPr>
      </w:pPr>
    </w:p>
    <w:p w14:paraId="1DBA05CA" w14:textId="77777777" w:rsidR="009143DF" w:rsidRPr="0043645C" w:rsidRDefault="009143DF" w:rsidP="009143DF">
      <w:pPr>
        <w:spacing w:after="0" w:line="360" w:lineRule="auto"/>
      </w:pPr>
      <w:r w:rsidRPr="0043645C">
        <w:t>FESPA Eurasia, the lead</w:t>
      </w:r>
      <w:r>
        <w:t>ing exhibition</w:t>
      </w:r>
      <w:r w:rsidRPr="0043645C">
        <w:t xml:space="preserve"> in wide-format digital printing, screen printing, textile printing and </w:t>
      </w:r>
      <w:r>
        <w:t>signage</w:t>
      </w:r>
      <w:r w:rsidRPr="0043645C">
        <w:t xml:space="preserve">, continues to offer new advantages to industry representatives. FESPA Eurasia 2018, will be held </w:t>
      </w:r>
      <w:proofErr w:type="gramStart"/>
      <w:r>
        <w:t>between 6-9 December 2018 in the İstanbul Expo Centre (İFM),</w:t>
      </w:r>
      <w:proofErr w:type="gramEnd"/>
      <w:r w:rsidRPr="0043645C">
        <w:t xml:space="preserve"> bring</w:t>
      </w:r>
      <w:r>
        <w:t>ing</w:t>
      </w:r>
      <w:r w:rsidRPr="0043645C">
        <w:t xml:space="preserve"> together digital printing and advertising industry professionals, decision makers, technical experts and </w:t>
      </w:r>
      <w:r>
        <w:t xml:space="preserve">end </w:t>
      </w:r>
      <w:r w:rsidRPr="0043645C">
        <w:t xml:space="preserve">users. </w:t>
      </w:r>
      <w:r>
        <w:t>Exhibition booth</w:t>
      </w:r>
      <w:r w:rsidRPr="0043645C">
        <w:t xml:space="preserve"> sales</w:t>
      </w:r>
      <w:r>
        <w:t xml:space="preserve"> </w:t>
      </w:r>
      <w:r w:rsidRPr="0043645C">
        <w:t xml:space="preserve">started in </w:t>
      </w:r>
      <w:r>
        <w:t xml:space="preserve">early </w:t>
      </w:r>
      <w:r w:rsidRPr="0043645C">
        <w:t xml:space="preserve">March </w:t>
      </w:r>
      <w:r>
        <w:t>for</w:t>
      </w:r>
      <w:r w:rsidRPr="0043645C">
        <w:t xml:space="preserve"> FESPA Eurasia, which is </w:t>
      </w:r>
      <w:r>
        <w:t>widely acknowledged</w:t>
      </w:r>
      <w:r w:rsidRPr="0043645C">
        <w:t xml:space="preserve"> as a professional platform where the industry show</w:t>
      </w:r>
      <w:r>
        <w:t>case</w:t>
      </w:r>
      <w:r w:rsidRPr="0043645C">
        <w:t xml:space="preserve">s new technologies and solutions that it needs </w:t>
      </w:r>
      <w:r>
        <w:t xml:space="preserve">in order </w:t>
      </w:r>
      <w:r w:rsidRPr="0043645C">
        <w:t>to grow.</w:t>
      </w:r>
      <w:r>
        <w:t xml:space="preserve"> </w:t>
      </w:r>
    </w:p>
    <w:p w14:paraId="047CE0F1" w14:textId="77777777" w:rsidR="009143DF" w:rsidRDefault="009143DF" w:rsidP="009143DF">
      <w:pPr>
        <w:spacing w:after="0" w:line="360" w:lineRule="auto"/>
      </w:pPr>
    </w:p>
    <w:p w14:paraId="45CE26C3" w14:textId="77777777" w:rsidR="009143DF" w:rsidRPr="0043645C" w:rsidRDefault="009143DF" w:rsidP="009143DF">
      <w:pPr>
        <w:spacing w:after="0" w:line="360" w:lineRule="auto"/>
      </w:pPr>
      <w:r>
        <w:t xml:space="preserve">The </w:t>
      </w:r>
      <w:r w:rsidRPr="0043645C">
        <w:t>2018</w:t>
      </w:r>
      <w:r>
        <w:t xml:space="preserve"> edition</w:t>
      </w:r>
      <w:r w:rsidRPr="0043645C">
        <w:t xml:space="preserve">, which will take place with the ARED and FESPA partnership, will welcome </w:t>
      </w:r>
      <w:r>
        <w:t>visitors to</w:t>
      </w:r>
      <w:r w:rsidRPr="0043645C">
        <w:t xml:space="preserve"> </w:t>
      </w:r>
      <w:r>
        <w:t>h</w:t>
      </w:r>
      <w:r w:rsidRPr="0043645C">
        <w:t>alls 9</w:t>
      </w:r>
      <w:r>
        <w:t>, 10 and 11</w:t>
      </w:r>
      <w:r w:rsidRPr="0043645C">
        <w:t xml:space="preserve"> of the </w:t>
      </w:r>
      <w:r>
        <w:t>İ</w:t>
      </w:r>
      <w:r w:rsidRPr="0043645C">
        <w:t>F</w:t>
      </w:r>
      <w:r>
        <w:t>M</w:t>
      </w:r>
      <w:r w:rsidRPr="0043645C">
        <w:t xml:space="preserve">. </w:t>
      </w:r>
      <w:r>
        <w:t>The choice was greatly affected by</w:t>
      </w:r>
      <w:r w:rsidRPr="0043645C">
        <w:t xml:space="preserve"> IFM </w:t>
      </w:r>
      <w:r>
        <w:t>being</w:t>
      </w:r>
      <w:r w:rsidRPr="0043645C">
        <w:t xml:space="preserve"> particularly effective in meeting the infrastructure necessary </w:t>
      </w:r>
      <w:r>
        <w:t>for exhibitors and visitors</w:t>
      </w:r>
      <w:r w:rsidRPr="0043645C">
        <w:t xml:space="preserve">, </w:t>
      </w:r>
      <w:r>
        <w:t>most importantly the</w:t>
      </w:r>
      <w:r w:rsidRPr="0043645C">
        <w:t xml:space="preserve"> transportation. FESPA Eurasia, along with its new exhibition </w:t>
      </w:r>
      <w:r>
        <w:t>location</w:t>
      </w:r>
      <w:r w:rsidRPr="0043645C">
        <w:t xml:space="preserve">, will be able to offer its participants a more comfortable exhibition experience as well as a lower participation and operation </w:t>
      </w:r>
      <w:r>
        <w:t>costs</w:t>
      </w:r>
      <w:r w:rsidRPr="0043645C">
        <w:t>.</w:t>
      </w:r>
    </w:p>
    <w:p w14:paraId="10B1DCF0" w14:textId="77777777" w:rsidR="009143DF" w:rsidRDefault="009143DF" w:rsidP="009143DF">
      <w:pPr>
        <w:spacing w:after="0" w:line="360" w:lineRule="auto"/>
      </w:pPr>
    </w:p>
    <w:p w14:paraId="12758B5A" w14:textId="77777777" w:rsidR="009143DF" w:rsidRDefault="009143DF" w:rsidP="009143DF">
      <w:pPr>
        <w:spacing w:after="0" w:line="360" w:lineRule="auto"/>
      </w:pPr>
      <w:r w:rsidRPr="00552CF6">
        <w:t xml:space="preserve">"Our goal is to provide a more advanced, better organized exhibition for our stakeholders in the </w:t>
      </w:r>
      <w:r>
        <w:t>industry</w:t>
      </w:r>
      <w:r w:rsidRPr="00552CF6">
        <w:t xml:space="preserve">", said FESPA Eurasia Sales Manager </w:t>
      </w:r>
      <w:proofErr w:type="spellStart"/>
      <w:r w:rsidRPr="00552CF6">
        <w:t>Betül</w:t>
      </w:r>
      <w:proofErr w:type="spellEnd"/>
      <w:r w:rsidRPr="00552CF6">
        <w:t xml:space="preserve"> </w:t>
      </w:r>
      <w:proofErr w:type="spellStart"/>
      <w:r w:rsidRPr="00552CF6">
        <w:t>Binici</w:t>
      </w:r>
      <w:proofErr w:type="spellEnd"/>
      <w:r w:rsidRPr="00552CF6">
        <w:t xml:space="preserve">. "We believe that we have taken the right step to select IFM as our new exhibition centre to minimize the costs of participating in the </w:t>
      </w:r>
      <w:r>
        <w:t>event</w:t>
      </w:r>
      <w:r w:rsidRPr="00552CF6">
        <w:t xml:space="preserve">. </w:t>
      </w:r>
      <w:r>
        <w:t>Exhibitors</w:t>
      </w:r>
      <w:r w:rsidRPr="00552CF6">
        <w:t xml:space="preserve"> will save considerably both from the </w:t>
      </w:r>
      <w:r>
        <w:t>event</w:t>
      </w:r>
      <w:r w:rsidRPr="00552CF6">
        <w:t xml:space="preserve"> participation fee and from the technical services they will need in the </w:t>
      </w:r>
      <w:r>
        <w:t>exhibition</w:t>
      </w:r>
      <w:r w:rsidRPr="00552CF6">
        <w:t xml:space="preserve"> area. </w:t>
      </w:r>
      <w:r>
        <w:t>This means</w:t>
      </w:r>
      <w:r w:rsidRPr="00552CF6">
        <w:t xml:space="preserve"> companies can focus more on their own promotional activities and they will be able to improve their organization even further. "</w:t>
      </w:r>
    </w:p>
    <w:p w14:paraId="426FBCF5" w14:textId="77777777" w:rsidR="009143DF" w:rsidRPr="0043645C" w:rsidRDefault="009143DF" w:rsidP="009143DF">
      <w:pPr>
        <w:spacing w:after="0" w:line="360" w:lineRule="auto"/>
      </w:pPr>
    </w:p>
    <w:p w14:paraId="53B0E4DC" w14:textId="77777777" w:rsidR="009143DF" w:rsidRDefault="009143DF" w:rsidP="009143DF">
      <w:pPr>
        <w:spacing w:after="0" w:line="360" w:lineRule="auto"/>
      </w:pPr>
    </w:p>
    <w:p w14:paraId="4448AE4E" w14:textId="77777777" w:rsidR="009143DF" w:rsidRDefault="009143DF" w:rsidP="009143DF">
      <w:pPr>
        <w:spacing w:after="0" w:line="360" w:lineRule="auto"/>
      </w:pPr>
    </w:p>
    <w:p w14:paraId="3353ACC5" w14:textId="77777777" w:rsidR="009143DF" w:rsidRDefault="009143DF" w:rsidP="009143DF">
      <w:pPr>
        <w:spacing w:after="0" w:line="360" w:lineRule="auto"/>
      </w:pPr>
      <w:r w:rsidRPr="00552CF6">
        <w:t>Following the success</w:t>
      </w:r>
      <w:r>
        <w:t xml:space="preserve"> </w:t>
      </w:r>
      <w:r w:rsidRPr="00552CF6">
        <w:t>of FESPA Eura</w:t>
      </w:r>
      <w:r>
        <w:t>sia 2017</w:t>
      </w:r>
      <w:r w:rsidRPr="00552CF6">
        <w:t xml:space="preserve">, the plans and </w:t>
      </w:r>
      <w:r>
        <w:t xml:space="preserve">new activities for </w:t>
      </w:r>
      <w:r w:rsidRPr="00552CF6">
        <w:t xml:space="preserve">2018 </w:t>
      </w:r>
      <w:r>
        <w:t xml:space="preserve">have </w:t>
      </w:r>
      <w:r w:rsidRPr="00552CF6">
        <w:t>started. The increase in the number of exhibitors and visitors (8,761 unique visitors)</w:t>
      </w:r>
      <w:r>
        <w:t xml:space="preserve"> re-affirms the importance of the exhibition within the region, and reflects the</w:t>
      </w:r>
      <w:r w:rsidRPr="00552CF6">
        <w:t xml:space="preserve"> growth </w:t>
      </w:r>
      <w:r>
        <w:t>with</w:t>
      </w:r>
      <w:r w:rsidRPr="00552CF6">
        <w:t xml:space="preserve">in the </w:t>
      </w:r>
      <w:r>
        <w:t>industry</w:t>
      </w:r>
      <w:r w:rsidRPr="00552CF6">
        <w:t xml:space="preserve">. For this reason, </w:t>
      </w:r>
      <w:r>
        <w:t xml:space="preserve">sales </w:t>
      </w:r>
      <w:r w:rsidRPr="00552CF6">
        <w:t>for</w:t>
      </w:r>
      <w:r>
        <w:t xml:space="preserve"> FESPA</w:t>
      </w:r>
      <w:r w:rsidRPr="00552CF6">
        <w:t xml:space="preserve"> Eurasia 2018</w:t>
      </w:r>
      <w:r>
        <w:t xml:space="preserve"> have </w:t>
      </w:r>
      <w:r w:rsidRPr="00552CF6">
        <w:t>started</w:t>
      </w:r>
      <w:r>
        <w:t xml:space="preserve"> with great success</w:t>
      </w:r>
      <w:r w:rsidRPr="00552CF6">
        <w:t xml:space="preserve">. </w:t>
      </w:r>
      <w:r>
        <w:t>C</w:t>
      </w:r>
      <w:r w:rsidRPr="00552CF6">
        <w:t xml:space="preserve">ompanies </w:t>
      </w:r>
      <w:r>
        <w:t>can take advantage of an early-bird booking rate (until the 30 April), not only saving them money but securing t</w:t>
      </w:r>
      <w:r w:rsidRPr="00552CF6">
        <w:t xml:space="preserve">he </w:t>
      </w:r>
      <w:r>
        <w:t>booths</w:t>
      </w:r>
      <w:r w:rsidRPr="00552CF6">
        <w:t xml:space="preserve"> they want.</w:t>
      </w:r>
    </w:p>
    <w:p w14:paraId="2C17D184" w14:textId="77777777" w:rsidR="009143DF" w:rsidRDefault="009143DF" w:rsidP="009143DF">
      <w:pPr>
        <w:spacing w:after="0" w:line="360" w:lineRule="auto"/>
      </w:pPr>
    </w:p>
    <w:p w14:paraId="28CD8787" w14:textId="77777777" w:rsidR="009143DF" w:rsidRDefault="009143DF" w:rsidP="009143DF">
      <w:pPr>
        <w:spacing w:after="0" w:line="360" w:lineRule="auto"/>
      </w:pPr>
      <w:r w:rsidRPr="00F1479C">
        <w:t xml:space="preserve">Visit </w:t>
      </w:r>
      <w:hyperlink r:id="rId6" w:history="1">
        <w:r w:rsidRPr="00CF2BEE">
          <w:rPr>
            <w:rStyle w:val="Kpr"/>
          </w:rPr>
          <w:t>www.fespaeurasia.com</w:t>
        </w:r>
      </w:hyperlink>
      <w:r>
        <w:t xml:space="preserve"> </w:t>
      </w:r>
      <w:r w:rsidRPr="00F1479C">
        <w:t xml:space="preserve">for more information about FESPA Eurasia 2018 at IFM from </w:t>
      </w:r>
      <w:r>
        <w:t xml:space="preserve">6-9 </w:t>
      </w:r>
      <w:r w:rsidRPr="00F1479C">
        <w:t>December.</w:t>
      </w:r>
    </w:p>
    <w:p w14:paraId="6FD4FFF6" w14:textId="77777777" w:rsidR="009143DF" w:rsidRDefault="009143DF" w:rsidP="009143DF">
      <w:pPr>
        <w:spacing w:after="0" w:line="240" w:lineRule="auto"/>
        <w:rPr>
          <w:b/>
          <w:sz w:val="20"/>
        </w:rPr>
      </w:pPr>
    </w:p>
    <w:p w14:paraId="5D13834D" w14:textId="77777777" w:rsidR="00A33CBA" w:rsidRDefault="00A33CBA" w:rsidP="009143DF">
      <w:pPr>
        <w:spacing w:after="0" w:line="240" w:lineRule="auto"/>
        <w:rPr>
          <w:b/>
          <w:sz w:val="20"/>
        </w:rPr>
      </w:pPr>
    </w:p>
    <w:p w14:paraId="596C69DD" w14:textId="77777777" w:rsidR="009143DF" w:rsidRDefault="009143DF" w:rsidP="009143DF">
      <w:pPr>
        <w:spacing w:after="0" w:line="240" w:lineRule="auto"/>
        <w:rPr>
          <w:b/>
          <w:sz w:val="20"/>
        </w:rPr>
      </w:pPr>
    </w:p>
    <w:p w14:paraId="2F2639E6" w14:textId="77777777" w:rsidR="009143DF" w:rsidRDefault="009143DF" w:rsidP="009143DF">
      <w:pPr>
        <w:spacing w:line="360" w:lineRule="auto"/>
        <w:jc w:val="center"/>
      </w:pPr>
      <w:r>
        <w:t>ENDS</w:t>
      </w:r>
    </w:p>
    <w:p w14:paraId="6887F4A2" w14:textId="77777777" w:rsidR="009143DF" w:rsidRDefault="009143DF" w:rsidP="009143DF">
      <w:pPr>
        <w:spacing w:after="0" w:line="240" w:lineRule="auto"/>
        <w:rPr>
          <w:b/>
          <w:sz w:val="20"/>
        </w:rPr>
      </w:pPr>
      <w:r>
        <w:rPr>
          <w:b/>
          <w:sz w:val="20"/>
        </w:rPr>
        <w:t>About FESPA</w:t>
      </w:r>
    </w:p>
    <w:p w14:paraId="42C0E103" w14:textId="77777777" w:rsidR="009143DF" w:rsidRPr="006278DF" w:rsidRDefault="009143DF" w:rsidP="009143DF">
      <w:pPr>
        <w:spacing w:after="0" w:line="240" w:lineRule="auto"/>
        <w:rPr>
          <w:sz w:val="20"/>
        </w:rPr>
      </w:pPr>
      <w:r w:rsidRPr="006278DF">
        <w:rPr>
          <w:sz w:val="20"/>
        </w:rPr>
        <w:t xml:space="preserve">Founded in 1962, FESPA is a global federation of </w:t>
      </w:r>
      <w:r>
        <w:rPr>
          <w:sz w:val="20"/>
        </w:rPr>
        <w:t>A</w:t>
      </w:r>
      <w:r w:rsidRPr="006278DF">
        <w:rPr>
          <w:sz w:val="20"/>
        </w:rPr>
        <w:t xml:space="preserve">ssociations for the screen printing, digital printing and textile printing community. FESPA’s dual aim is to promote screen printing and digital imaging and to share knowledge about screen and digital printing with its members across the world, helping them to grow their businesses and learn about the latest developments in their fast growing industries.  </w:t>
      </w:r>
    </w:p>
    <w:p w14:paraId="7C851B16" w14:textId="77777777" w:rsidR="009143DF" w:rsidRPr="006278DF" w:rsidRDefault="009143DF" w:rsidP="009143DF">
      <w:pPr>
        <w:spacing w:after="0" w:line="240" w:lineRule="auto"/>
        <w:rPr>
          <w:sz w:val="20"/>
        </w:rPr>
      </w:pPr>
    </w:p>
    <w:p w14:paraId="196D0385" w14:textId="77777777" w:rsidR="009143DF" w:rsidRPr="006278DF" w:rsidRDefault="009143DF" w:rsidP="009143DF">
      <w:pPr>
        <w:spacing w:after="0" w:line="240" w:lineRule="auto"/>
        <w:rPr>
          <w:sz w:val="20"/>
        </w:rPr>
      </w:pPr>
      <w:r w:rsidRPr="006278DF">
        <w:rPr>
          <w:b/>
          <w:sz w:val="20"/>
        </w:rPr>
        <w:t>FESPA Profit for Purpose</w:t>
      </w:r>
      <w:r w:rsidRPr="006278DF">
        <w:rPr>
          <w:sz w:val="20"/>
        </w:rPr>
        <w:t xml:space="preserve"> </w:t>
      </w:r>
      <w:r w:rsidRPr="006278DF">
        <w:rPr>
          <w:sz w:val="20"/>
        </w:rPr>
        <w:br/>
      </w:r>
      <w:proofErr w:type="gramStart"/>
      <w:r>
        <w:rPr>
          <w:sz w:val="20"/>
        </w:rPr>
        <w:t>The</w:t>
      </w:r>
      <w:proofErr w:type="gramEnd"/>
      <w:r w:rsidRPr="006278DF">
        <w:rPr>
          <w:sz w:val="20"/>
        </w:rPr>
        <w:t xml:space="preserve"> shareholders </w:t>
      </w:r>
      <w:r>
        <w:rPr>
          <w:sz w:val="20"/>
        </w:rPr>
        <w:t xml:space="preserve">of FESPA </w:t>
      </w:r>
      <w:r w:rsidRPr="006278DF">
        <w:rPr>
          <w:sz w:val="20"/>
        </w:rPr>
        <w:t xml:space="preserve">are the industry. FESPA has invested millions of Euros into the global printing community over the last seven years, supporting the growth of the market. For more information visit </w:t>
      </w:r>
      <w:hyperlink r:id="rId7" w:history="1">
        <w:r w:rsidRPr="006278DF">
          <w:rPr>
            <w:rStyle w:val="Kpr"/>
            <w:sz w:val="20"/>
          </w:rPr>
          <w:t>www.fespa.com</w:t>
        </w:r>
      </w:hyperlink>
      <w:r w:rsidRPr="006278DF">
        <w:rPr>
          <w:sz w:val="20"/>
        </w:rPr>
        <w:t xml:space="preserve"> </w:t>
      </w:r>
    </w:p>
    <w:p w14:paraId="062CC7C8" w14:textId="77777777" w:rsidR="009143DF" w:rsidRPr="006278DF" w:rsidRDefault="009143DF" w:rsidP="009143DF">
      <w:pPr>
        <w:spacing w:after="0" w:line="240" w:lineRule="auto"/>
        <w:rPr>
          <w:sz w:val="20"/>
        </w:rPr>
      </w:pPr>
    </w:p>
    <w:p w14:paraId="7EF8FB8D" w14:textId="77777777" w:rsidR="009143DF" w:rsidRPr="006278DF" w:rsidRDefault="009143DF" w:rsidP="009143DF">
      <w:pPr>
        <w:spacing w:after="0" w:line="240" w:lineRule="auto"/>
        <w:rPr>
          <w:b/>
          <w:sz w:val="20"/>
        </w:rPr>
      </w:pPr>
      <w:r w:rsidRPr="006278DF">
        <w:rPr>
          <w:b/>
          <w:sz w:val="20"/>
        </w:rPr>
        <w:t xml:space="preserve">FESPA </w:t>
      </w:r>
      <w:r>
        <w:rPr>
          <w:b/>
          <w:sz w:val="20"/>
        </w:rPr>
        <w:t xml:space="preserve">Print </w:t>
      </w:r>
      <w:r w:rsidRPr="006278DF">
        <w:rPr>
          <w:b/>
          <w:sz w:val="20"/>
        </w:rPr>
        <w:t>Census</w:t>
      </w:r>
    </w:p>
    <w:p w14:paraId="30D73D65" w14:textId="77777777" w:rsidR="009143DF" w:rsidRDefault="009143DF" w:rsidP="009143DF">
      <w:pPr>
        <w:spacing w:after="0" w:line="240" w:lineRule="auto"/>
        <w:rPr>
          <w:sz w:val="20"/>
        </w:rPr>
      </w:pPr>
      <w:r w:rsidRPr="006278DF">
        <w:rPr>
          <w:sz w:val="20"/>
        </w:rPr>
        <w:t xml:space="preserve">The FESPA Print Census is a global research project to understand the wide format, screen and digital print community. It is the largest data gathering project of its kind. The survey is published in several languages and can be completed online: </w:t>
      </w:r>
      <w:hyperlink r:id="rId8" w:history="1">
        <w:r w:rsidRPr="006278DF">
          <w:rPr>
            <w:rStyle w:val="Kpr"/>
            <w:sz w:val="20"/>
          </w:rPr>
          <w:t>www.fespa.com/completemycensus</w:t>
        </w:r>
      </w:hyperlink>
    </w:p>
    <w:p w14:paraId="4C5B1831" w14:textId="77777777" w:rsidR="009143DF" w:rsidRPr="006278DF" w:rsidRDefault="009143DF" w:rsidP="009143DF">
      <w:pPr>
        <w:spacing w:after="0" w:line="240" w:lineRule="auto"/>
        <w:rPr>
          <w:sz w:val="20"/>
        </w:rPr>
      </w:pPr>
    </w:p>
    <w:p w14:paraId="5DBBFB19" w14:textId="77777777" w:rsidR="009143DF" w:rsidRPr="006278DF" w:rsidRDefault="009143DF" w:rsidP="009143DF">
      <w:pPr>
        <w:spacing w:after="0" w:line="240" w:lineRule="auto"/>
        <w:rPr>
          <w:sz w:val="20"/>
        </w:rPr>
      </w:pPr>
    </w:p>
    <w:p w14:paraId="0F9CCC1F" w14:textId="77777777" w:rsidR="009143DF" w:rsidRPr="006278DF" w:rsidRDefault="009143DF" w:rsidP="009143DF">
      <w:pPr>
        <w:spacing w:after="0" w:line="240" w:lineRule="auto"/>
        <w:rPr>
          <w:b/>
          <w:sz w:val="20"/>
        </w:rPr>
      </w:pPr>
      <w:r w:rsidRPr="006278DF">
        <w:rPr>
          <w:b/>
          <w:sz w:val="20"/>
        </w:rPr>
        <w:t>Forthcoming FESPA events include:</w:t>
      </w:r>
    </w:p>
    <w:p w14:paraId="0D4F732B" w14:textId="77777777" w:rsidR="009143DF" w:rsidRPr="00630B72" w:rsidRDefault="009143DF" w:rsidP="009143DF">
      <w:pPr>
        <w:numPr>
          <w:ilvl w:val="0"/>
          <w:numId w:val="1"/>
        </w:numPr>
        <w:spacing w:after="0" w:line="240" w:lineRule="auto"/>
        <w:jc w:val="both"/>
        <w:rPr>
          <w:sz w:val="20"/>
          <w:szCs w:val="20"/>
        </w:rPr>
      </w:pPr>
      <w:r w:rsidRPr="00630B72">
        <w:rPr>
          <w:sz w:val="20"/>
          <w:szCs w:val="20"/>
        </w:rPr>
        <w:t>FESPA Asia, 22-24 February 2018, BITEC, Bangkok, Thailand</w:t>
      </w:r>
    </w:p>
    <w:p w14:paraId="3C01EB0C" w14:textId="77777777" w:rsidR="009143DF" w:rsidRPr="00630B72" w:rsidRDefault="009143DF" w:rsidP="009143DF">
      <w:pPr>
        <w:numPr>
          <w:ilvl w:val="0"/>
          <w:numId w:val="1"/>
        </w:numPr>
        <w:spacing w:after="0" w:line="240" w:lineRule="auto"/>
        <w:jc w:val="both"/>
        <w:rPr>
          <w:sz w:val="20"/>
          <w:szCs w:val="20"/>
        </w:rPr>
      </w:pPr>
      <w:r w:rsidRPr="00630B72">
        <w:rPr>
          <w:sz w:val="20"/>
          <w:szCs w:val="20"/>
        </w:rPr>
        <w:t xml:space="preserve">FESPA Global Print Expo, 15-18 May 2018, </w:t>
      </w:r>
      <w:proofErr w:type="spellStart"/>
      <w:r w:rsidRPr="00630B72">
        <w:rPr>
          <w:sz w:val="20"/>
          <w:szCs w:val="20"/>
        </w:rPr>
        <w:t>Messe</w:t>
      </w:r>
      <w:proofErr w:type="spellEnd"/>
      <w:r w:rsidRPr="00630B72">
        <w:rPr>
          <w:sz w:val="20"/>
          <w:szCs w:val="20"/>
        </w:rPr>
        <w:t xml:space="preserve"> Berlin, Berlin, Germany</w:t>
      </w:r>
    </w:p>
    <w:p w14:paraId="30A30E91" w14:textId="77777777" w:rsidR="009143DF" w:rsidRDefault="009143DF" w:rsidP="009143DF">
      <w:pPr>
        <w:numPr>
          <w:ilvl w:val="0"/>
          <w:numId w:val="1"/>
        </w:numPr>
        <w:spacing w:after="0" w:line="240" w:lineRule="auto"/>
        <w:jc w:val="both"/>
        <w:rPr>
          <w:rFonts w:cs="Calibri"/>
          <w:sz w:val="20"/>
          <w:szCs w:val="20"/>
        </w:rPr>
      </w:pPr>
      <w:r w:rsidRPr="0081360E">
        <w:rPr>
          <w:rFonts w:cs="Calibri"/>
          <w:sz w:val="20"/>
          <w:szCs w:val="20"/>
        </w:rPr>
        <w:t xml:space="preserve">European Sign Expo, 15-18 May 2018, </w:t>
      </w:r>
      <w:proofErr w:type="spellStart"/>
      <w:r w:rsidRPr="0081360E">
        <w:rPr>
          <w:rFonts w:cs="Calibri"/>
          <w:sz w:val="20"/>
          <w:szCs w:val="20"/>
        </w:rPr>
        <w:t>Messe</w:t>
      </w:r>
      <w:proofErr w:type="spellEnd"/>
      <w:r w:rsidRPr="0081360E">
        <w:rPr>
          <w:rFonts w:cs="Calibri"/>
          <w:sz w:val="20"/>
          <w:szCs w:val="20"/>
        </w:rPr>
        <w:t xml:space="preserve"> Berlin, Berlin, Germany</w:t>
      </w:r>
    </w:p>
    <w:p w14:paraId="7A729708" w14:textId="77777777" w:rsidR="009143DF" w:rsidRDefault="009143DF" w:rsidP="009143DF">
      <w:pPr>
        <w:numPr>
          <w:ilvl w:val="0"/>
          <w:numId w:val="1"/>
        </w:numPr>
        <w:spacing w:after="0" w:line="240" w:lineRule="auto"/>
        <w:jc w:val="both"/>
        <w:rPr>
          <w:rFonts w:cs="Calibri"/>
          <w:sz w:val="20"/>
          <w:szCs w:val="20"/>
        </w:rPr>
      </w:pPr>
      <w:r>
        <w:rPr>
          <w:rFonts w:cs="Calibri"/>
          <w:sz w:val="20"/>
          <w:szCs w:val="20"/>
        </w:rPr>
        <w:t>FESPA Awards, 16 May 2018, Berlin, Germany</w:t>
      </w:r>
    </w:p>
    <w:p w14:paraId="1918FD41" w14:textId="77777777" w:rsidR="009143DF" w:rsidRDefault="009143DF" w:rsidP="009143DF">
      <w:pPr>
        <w:numPr>
          <w:ilvl w:val="0"/>
          <w:numId w:val="1"/>
        </w:numPr>
        <w:spacing w:after="0" w:line="240" w:lineRule="auto"/>
        <w:jc w:val="both"/>
        <w:rPr>
          <w:rFonts w:cs="Calibri"/>
          <w:sz w:val="20"/>
          <w:szCs w:val="20"/>
        </w:rPr>
      </w:pPr>
      <w:r>
        <w:rPr>
          <w:rFonts w:cs="Calibri"/>
          <w:sz w:val="20"/>
          <w:szCs w:val="20"/>
        </w:rPr>
        <w:t xml:space="preserve">FESPA Africa, 12-14 September 2018, </w:t>
      </w:r>
      <w:r w:rsidRPr="001E4C30">
        <w:rPr>
          <w:rFonts w:cs="Calibri"/>
          <w:sz w:val="20"/>
          <w:szCs w:val="20"/>
        </w:rPr>
        <w:t>Gallagher Convention Centre</w:t>
      </w:r>
      <w:r>
        <w:rPr>
          <w:rFonts w:cs="Calibri"/>
          <w:sz w:val="20"/>
          <w:szCs w:val="20"/>
        </w:rPr>
        <w:t>,</w:t>
      </w:r>
      <w:r w:rsidRPr="001E4C30">
        <w:rPr>
          <w:rFonts w:cs="Calibri"/>
          <w:sz w:val="20"/>
          <w:szCs w:val="20"/>
        </w:rPr>
        <w:t xml:space="preserve"> Johannesburg,</w:t>
      </w:r>
      <w:r>
        <w:rPr>
          <w:rFonts w:cs="Calibri"/>
          <w:sz w:val="20"/>
          <w:szCs w:val="20"/>
        </w:rPr>
        <w:t xml:space="preserve"> South Africa</w:t>
      </w:r>
    </w:p>
    <w:p w14:paraId="6EB85717" w14:textId="77777777" w:rsidR="009143DF" w:rsidRDefault="009143DF" w:rsidP="009143DF">
      <w:pPr>
        <w:numPr>
          <w:ilvl w:val="0"/>
          <w:numId w:val="1"/>
        </w:numPr>
        <w:spacing w:after="0" w:line="240" w:lineRule="auto"/>
        <w:jc w:val="both"/>
        <w:rPr>
          <w:rFonts w:cs="Calibri"/>
          <w:sz w:val="20"/>
          <w:szCs w:val="20"/>
        </w:rPr>
      </w:pPr>
      <w:r>
        <w:rPr>
          <w:rFonts w:cs="Calibri"/>
          <w:sz w:val="20"/>
          <w:szCs w:val="20"/>
        </w:rPr>
        <w:t xml:space="preserve">FESPA Mexico, 20-22 September 2018, </w:t>
      </w:r>
      <w:r w:rsidRPr="006D6EDC">
        <w:rPr>
          <w:rFonts w:cs="Calibri"/>
          <w:sz w:val="20"/>
          <w:szCs w:val="20"/>
        </w:rPr>
        <w:t xml:space="preserve">Centro </w:t>
      </w:r>
      <w:proofErr w:type="spellStart"/>
      <w:r w:rsidRPr="006D6EDC">
        <w:rPr>
          <w:rFonts w:cs="Calibri"/>
          <w:sz w:val="20"/>
          <w:szCs w:val="20"/>
        </w:rPr>
        <w:t>Citibanamex</w:t>
      </w:r>
      <w:proofErr w:type="spellEnd"/>
      <w:r w:rsidRPr="006D6EDC">
        <w:rPr>
          <w:rFonts w:cs="Calibri"/>
          <w:sz w:val="20"/>
          <w:szCs w:val="20"/>
        </w:rPr>
        <w:t>, Mexico City</w:t>
      </w:r>
      <w:r>
        <w:rPr>
          <w:rFonts w:cs="Calibri"/>
          <w:sz w:val="20"/>
          <w:szCs w:val="20"/>
        </w:rPr>
        <w:t>, Mexico</w:t>
      </w:r>
    </w:p>
    <w:p w14:paraId="30F1FB34" w14:textId="77777777" w:rsidR="009143DF" w:rsidRPr="0081360E" w:rsidRDefault="009143DF" w:rsidP="009143DF">
      <w:pPr>
        <w:numPr>
          <w:ilvl w:val="0"/>
          <w:numId w:val="1"/>
        </w:numPr>
        <w:spacing w:after="0" w:line="240" w:lineRule="auto"/>
        <w:jc w:val="both"/>
        <w:rPr>
          <w:rFonts w:cs="Calibri"/>
          <w:sz w:val="20"/>
          <w:szCs w:val="20"/>
        </w:rPr>
      </w:pPr>
      <w:r>
        <w:rPr>
          <w:rFonts w:cs="Calibri"/>
          <w:sz w:val="20"/>
          <w:szCs w:val="20"/>
        </w:rPr>
        <w:t>FESPA Eurasia, 6-9 December 2018, CNR Expo, Istanbul, Turkey</w:t>
      </w:r>
    </w:p>
    <w:p w14:paraId="4E3EB875" w14:textId="77777777" w:rsidR="009143DF" w:rsidRPr="0065476A" w:rsidRDefault="009143DF" w:rsidP="009143DF">
      <w:pPr>
        <w:numPr>
          <w:ilvl w:val="0"/>
          <w:numId w:val="1"/>
        </w:numPr>
        <w:spacing w:after="0" w:line="240" w:lineRule="auto"/>
        <w:jc w:val="both"/>
        <w:rPr>
          <w:rFonts w:cs="Calibri"/>
          <w:b/>
          <w:bCs/>
          <w:sz w:val="20"/>
          <w:szCs w:val="20"/>
        </w:rPr>
      </w:pPr>
      <w:r w:rsidRPr="0081360E">
        <w:rPr>
          <w:rFonts w:cs="Calibri"/>
          <w:sz w:val="20"/>
          <w:szCs w:val="20"/>
        </w:rPr>
        <w:t xml:space="preserve">FESPA </w:t>
      </w:r>
      <w:proofErr w:type="spellStart"/>
      <w:r w:rsidRPr="0081360E">
        <w:rPr>
          <w:rFonts w:cs="Calibri"/>
          <w:sz w:val="20"/>
          <w:szCs w:val="20"/>
        </w:rPr>
        <w:t>Brasil</w:t>
      </w:r>
      <w:proofErr w:type="spellEnd"/>
      <w:r w:rsidRPr="0081360E">
        <w:rPr>
          <w:rFonts w:cs="Calibri"/>
          <w:sz w:val="20"/>
          <w:szCs w:val="20"/>
        </w:rPr>
        <w:t>, 20</w:t>
      </w:r>
      <w:r>
        <w:rPr>
          <w:rFonts w:cs="Calibri"/>
          <w:sz w:val="20"/>
          <w:szCs w:val="20"/>
        </w:rPr>
        <w:t>-</w:t>
      </w:r>
      <w:r w:rsidRPr="0081360E">
        <w:rPr>
          <w:rFonts w:cs="Calibri"/>
          <w:sz w:val="20"/>
          <w:szCs w:val="20"/>
        </w:rPr>
        <w:t xml:space="preserve">23 March 2019, </w:t>
      </w:r>
      <w:r w:rsidRPr="0081360E">
        <w:rPr>
          <w:rFonts w:cs="Calibri"/>
          <w:bCs/>
          <w:sz w:val="20"/>
          <w:szCs w:val="20"/>
        </w:rPr>
        <w:t xml:space="preserve">Expo </w:t>
      </w:r>
      <w:proofErr w:type="spellStart"/>
      <w:r w:rsidRPr="0081360E">
        <w:rPr>
          <w:rFonts w:cs="Calibri"/>
          <w:bCs/>
          <w:sz w:val="20"/>
          <w:szCs w:val="20"/>
        </w:rPr>
        <w:t>Center</w:t>
      </w:r>
      <w:proofErr w:type="spellEnd"/>
      <w:r w:rsidRPr="0081360E">
        <w:rPr>
          <w:rFonts w:cs="Calibri"/>
          <w:bCs/>
          <w:sz w:val="20"/>
          <w:szCs w:val="20"/>
        </w:rPr>
        <w:t xml:space="preserve"> </w:t>
      </w:r>
      <w:proofErr w:type="spellStart"/>
      <w:r w:rsidRPr="0081360E">
        <w:rPr>
          <w:rFonts w:cs="Calibri"/>
          <w:bCs/>
          <w:sz w:val="20"/>
          <w:szCs w:val="20"/>
        </w:rPr>
        <w:t>Norte</w:t>
      </w:r>
      <w:proofErr w:type="spellEnd"/>
      <w:r w:rsidRPr="0081360E">
        <w:rPr>
          <w:rFonts w:cs="Calibri"/>
          <w:bCs/>
          <w:sz w:val="20"/>
          <w:szCs w:val="20"/>
        </w:rPr>
        <w:t>, São Paulo, Brazil</w:t>
      </w:r>
    </w:p>
    <w:p w14:paraId="57372DAE" w14:textId="77777777" w:rsidR="009143DF" w:rsidRPr="0081360E" w:rsidRDefault="009143DF" w:rsidP="009143DF">
      <w:pPr>
        <w:spacing w:after="0" w:line="240" w:lineRule="auto"/>
        <w:ind w:left="360"/>
        <w:jc w:val="both"/>
        <w:rPr>
          <w:rFonts w:cs="Calibri"/>
          <w:b/>
          <w:bCs/>
          <w:sz w:val="20"/>
          <w:szCs w:val="20"/>
        </w:rPr>
      </w:pPr>
    </w:p>
    <w:p w14:paraId="7AE0497E" w14:textId="77777777" w:rsidR="009143DF" w:rsidRDefault="009143DF" w:rsidP="009143DF">
      <w:pPr>
        <w:spacing w:after="0" w:line="240" w:lineRule="auto"/>
        <w:rPr>
          <w:sz w:val="20"/>
          <w:lang w:val="it-IT"/>
        </w:rPr>
      </w:pPr>
    </w:p>
    <w:p w14:paraId="13D92CDC" w14:textId="77777777" w:rsidR="00A33CBA" w:rsidRPr="00DA21A0" w:rsidRDefault="00A33CBA" w:rsidP="009143DF">
      <w:pPr>
        <w:spacing w:after="0" w:line="240" w:lineRule="auto"/>
        <w:rPr>
          <w:sz w:val="20"/>
          <w:lang w:val="it-IT"/>
        </w:rPr>
      </w:pPr>
    </w:p>
    <w:p w14:paraId="09706C73" w14:textId="77777777" w:rsidR="009143DF" w:rsidRDefault="009143DF" w:rsidP="009143DF">
      <w:pPr>
        <w:spacing w:after="0" w:line="240" w:lineRule="auto"/>
        <w:rPr>
          <w:b/>
          <w:sz w:val="20"/>
        </w:rPr>
      </w:pPr>
      <w:r w:rsidRPr="006278DF">
        <w:rPr>
          <w:b/>
          <w:sz w:val="20"/>
        </w:rPr>
        <w:t>Issued on behalf of FESPA</w:t>
      </w:r>
    </w:p>
    <w:p w14:paraId="4D01B55E" w14:textId="77777777" w:rsidR="00A33CBA" w:rsidRDefault="00A33CBA" w:rsidP="009143DF">
      <w:pPr>
        <w:spacing w:after="0" w:line="240" w:lineRule="auto"/>
        <w:rPr>
          <w:b/>
          <w:sz w:val="20"/>
        </w:rPr>
      </w:pPr>
    </w:p>
    <w:p w14:paraId="5597C451" w14:textId="77777777" w:rsidR="00A33CBA" w:rsidRDefault="00A33CBA" w:rsidP="009143DF">
      <w:pPr>
        <w:spacing w:after="0" w:line="240" w:lineRule="auto"/>
        <w:rPr>
          <w:b/>
          <w:sz w:val="20"/>
        </w:rPr>
      </w:pPr>
    </w:p>
    <w:p w14:paraId="3A534A37" w14:textId="77777777" w:rsidR="00A33CBA" w:rsidRDefault="00A33CBA" w:rsidP="009143DF">
      <w:pPr>
        <w:spacing w:after="0" w:line="240" w:lineRule="auto"/>
        <w:rPr>
          <w:b/>
          <w:sz w:val="20"/>
        </w:rPr>
      </w:pPr>
    </w:p>
    <w:p w14:paraId="28530450" w14:textId="77777777" w:rsidR="00A33CBA" w:rsidRPr="006278DF" w:rsidRDefault="00A33CBA" w:rsidP="009143DF">
      <w:pPr>
        <w:spacing w:after="0" w:line="240" w:lineRule="auto"/>
        <w:rPr>
          <w:b/>
          <w:sz w:val="20"/>
        </w:rPr>
      </w:pPr>
    </w:p>
    <w:p w14:paraId="38FD2D0D" w14:textId="77777777" w:rsidR="009143DF" w:rsidRPr="006278DF" w:rsidRDefault="009143DF" w:rsidP="009143DF">
      <w:pPr>
        <w:spacing w:after="0" w:line="240" w:lineRule="auto"/>
        <w:rPr>
          <w:b/>
          <w:sz w:val="20"/>
        </w:rPr>
      </w:pPr>
    </w:p>
    <w:p w14:paraId="63B62B2E" w14:textId="77777777" w:rsidR="009143DF" w:rsidRPr="006278DF" w:rsidRDefault="009143DF" w:rsidP="009143DF">
      <w:pPr>
        <w:spacing w:after="0" w:line="240" w:lineRule="auto"/>
        <w:rPr>
          <w:b/>
          <w:sz w:val="20"/>
        </w:rPr>
      </w:pPr>
      <w:r w:rsidRPr="006278DF">
        <w:rPr>
          <w:b/>
          <w:sz w:val="20"/>
        </w:rPr>
        <w:lastRenderedPageBreak/>
        <w:t>For further information, please contact:</w:t>
      </w:r>
    </w:p>
    <w:p w14:paraId="5EA36D49" w14:textId="77777777" w:rsidR="009143DF" w:rsidRPr="006278DF" w:rsidRDefault="009143DF" w:rsidP="009143DF">
      <w:pPr>
        <w:spacing w:after="0" w:line="240" w:lineRule="auto"/>
        <w:rPr>
          <w:sz w:val="20"/>
        </w:rPr>
      </w:pPr>
    </w:p>
    <w:p w14:paraId="3EA460BD" w14:textId="77777777" w:rsidR="009143DF" w:rsidRPr="0043645C" w:rsidRDefault="009143DF" w:rsidP="009143DF">
      <w:pPr>
        <w:spacing w:after="0" w:line="240" w:lineRule="auto"/>
        <w:rPr>
          <w:sz w:val="20"/>
        </w:rPr>
      </w:pPr>
    </w:p>
    <w:p w14:paraId="431FF69F" w14:textId="77777777" w:rsidR="009143DF" w:rsidRPr="007E3D54" w:rsidRDefault="009143DF" w:rsidP="009143DF">
      <w:pPr>
        <w:spacing w:after="0" w:line="240" w:lineRule="auto"/>
        <w:rPr>
          <w:sz w:val="20"/>
        </w:rPr>
      </w:pPr>
      <w:proofErr w:type="spellStart"/>
      <w:r w:rsidRPr="007E3D54">
        <w:rPr>
          <w:sz w:val="20"/>
        </w:rPr>
        <w:t>Buse</w:t>
      </w:r>
      <w:proofErr w:type="spellEnd"/>
      <w:r w:rsidRPr="007E3D54">
        <w:rPr>
          <w:sz w:val="20"/>
        </w:rPr>
        <w:t xml:space="preserve"> </w:t>
      </w:r>
      <w:proofErr w:type="spellStart"/>
      <w:r w:rsidRPr="007E3D54">
        <w:rPr>
          <w:sz w:val="20"/>
        </w:rPr>
        <w:t>Hacioğlu</w:t>
      </w:r>
      <w:proofErr w:type="spellEnd"/>
    </w:p>
    <w:p w14:paraId="3C4501EF" w14:textId="77777777" w:rsidR="009143DF" w:rsidRPr="007E3D54" w:rsidRDefault="009143DF" w:rsidP="009143DF">
      <w:pPr>
        <w:spacing w:after="0" w:line="240" w:lineRule="auto"/>
        <w:rPr>
          <w:sz w:val="20"/>
        </w:rPr>
      </w:pPr>
      <w:r w:rsidRPr="007E3D54">
        <w:rPr>
          <w:sz w:val="20"/>
        </w:rPr>
        <w:t>FESPA Eurasia</w:t>
      </w:r>
    </w:p>
    <w:p w14:paraId="3E68154D" w14:textId="77777777" w:rsidR="009143DF" w:rsidRPr="007E3D54" w:rsidRDefault="009143DF" w:rsidP="009143DF">
      <w:pPr>
        <w:spacing w:after="0" w:line="240" w:lineRule="auto"/>
        <w:rPr>
          <w:sz w:val="20"/>
        </w:rPr>
      </w:pPr>
      <w:r w:rsidRPr="007E3D54">
        <w:rPr>
          <w:sz w:val="20"/>
        </w:rPr>
        <w:t>Tel: +90 212 275 18 77</w:t>
      </w:r>
    </w:p>
    <w:p w14:paraId="3A05FEE5" w14:textId="77777777" w:rsidR="009143DF" w:rsidRPr="007E3D54" w:rsidRDefault="009143DF" w:rsidP="009143DF">
      <w:pPr>
        <w:spacing w:after="0" w:line="240" w:lineRule="auto"/>
        <w:rPr>
          <w:sz w:val="20"/>
        </w:rPr>
      </w:pPr>
      <w:r w:rsidRPr="007E3D54">
        <w:rPr>
          <w:sz w:val="20"/>
        </w:rPr>
        <w:t xml:space="preserve">Email: </w:t>
      </w:r>
      <w:hyperlink r:id="rId9" w:history="1">
        <w:r w:rsidRPr="007E3D54">
          <w:rPr>
            <w:rStyle w:val="Kpr"/>
            <w:color w:val="auto"/>
            <w:sz w:val="20"/>
          </w:rPr>
          <w:t>buse@fespa.com</w:t>
        </w:r>
      </w:hyperlink>
    </w:p>
    <w:p w14:paraId="13105B74" w14:textId="77777777" w:rsidR="009143DF" w:rsidRPr="007E3D54" w:rsidRDefault="009143DF" w:rsidP="009143DF">
      <w:pPr>
        <w:spacing w:after="0" w:line="240" w:lineRule="auto"/>
        <w:rPr>
          <w:sz w:val="20"/>
        </w:rPr>
      </w:pPr>
      <w:r w:rsidRPr="007E3D54">
        <w:rPr>
          <w:sz w:val="20"/>
        </w:rPr>
        <w:t xml:space="preserve">Website: </w:t>
      </w:r>
      <w:hyperlink r:id="rId10" w:history="1">
        <w:r w:rsidRPr="007E3D54">
          <w:rPr>
            <w:rStyle w:val="Kpr"/>
            <w:color w:val="auto"/>
            <w:sz w:val="20"/>
          </w:rPr>
          <w:t>www.fespaeurasia.com</w:t>
        </w:r>
      </w:hyperlink>
      <w:r w:rsidRPr="007E3D54">
        <w:rPr>
          <w:sz w:val="20"/>
        </w:rPr>
        <w:t xml:space="preserve"> </w:t>
      </w:r>
    </w:p>
    <w:p w14:paraId="759136D2" w14:textId="77777777" w:rsidR="009143DF" w:rsidRDefault="009143DF" w:rsidP="009143DF">
      <w:pPr>
        <w:spacing w:after="0" w:line="240" w:lineRule="auto"/>
        <w:rPr>
          <w:color w:val="FF0000"/>
          <w:sz w:val="20"/>
        </w:rPr>
      </w:pPr>
    </w:p>
    <w:p w14:paraId="5EF113A4" w14:textId="77777777" w:rsidR="009143DF" w:rsidRPr="006278DF" w:rsidRDefault="009143DF" w:rsidP="009143DF">
      <w:pPr>
        <w:spacing w:after="0" w:line="240" w:lineRule="auto"/>
        <w:rPr>
          <w:sz w:val="20"/>
        </w:rPr>
      </w:pPr>
      <w:proofErr w:type="spellStart"/>
      <w:r>
        <w:rPr>
          <w:sz w:val="20"/>
        </w:rPr>
        <w:t>Leighona</w:t>
      </w:r>
      <w:proofErr w:type="spellEnd"/>
      <w:r>
        <w:rPr>
          <w:sz w:val="20"/>
        </w:rPr>
        <w:t xml:space="preserve"> </w:t>
      </w:r>
      <w:proofErr w:type="spellStart"/>
      <w:r>
        <w:rPr>
          <w:sz w:val="20"/>
        </w:rPr>
        <w:t>Aris</w:t>
      </w:r>
      <w:proofErr w:type="spellEnd"/>
    </w:p>
    <w:p w14:paraId="618B766F" w14:textId="77777777" w:rsidR="009143DF" w:rsidRPr="006278DF" w:rsidRDefault="009143DF" w:rsidP="009143DF">
      <w:pPr>
        <w:spacing w:after="0" w:line="240" w:lineRule="auto"/>
        <w:rPr>
          <w:sz w:val="20"/>
        </w:rPr>
      </w:pPr>
      <w:r w:rsidRPr="006278DF">
        <w:rPr>
          <w:sz w:val="20"/>
        </w:rPr>
        <w:t>FESPA</w:t>
      </w:r>
    </w:p>
    <w:p w14:paraId="3E4B63D4" w14:textId="77777777" w:rsidR="009143DF" w:rsidRPr="006278DF" w:rsidRDefault="009143DF" w:rsidP="009143DF">
      <w:pPr>
        <w:spacing w:after="0" w:line="240" w:lineRule="auto"/>
        <w:rPr>
          <w:sz w:val="20"/>
        </w:rPr>
      </w:pPr>
      <w:r w:rsidRPr="006278DF">
        <w:rPr>
          <w:sz w:val="20"/>
        </w:rPr>
        <w:t>Tel: +44 (0) 1737 228</w:t>
      </w:r>
      <w:r>
        <w:rPr>
          <w:sz w:val="20"/>
        </w:rPr>
        <w:t>160</w:t>
      </w:r>
    </w:p>
    <w:p w14:paraId="6D419E3F" w14:textId="77777777" w:rsidR="009143DF" w:rsidRDefault="00D954F3" w:rsidP="009143DF">
      <w:pPr>
        <w:spacing w:after="0" w:line="240" w:lineRule="auto"/>
        <w:rPr>
          <w:sz w:val="20"/>
        </w:rPr>
      </w:pPr>
      <w:hyperlink r:id="rId11" w:history="1">
        <w:r w:rsidR="009143DF" w:rsidRPr="004F1D81">
          <w:rPr>
            <w:rStyle w:val="Kpr"/>
            <w:sz w:val="20"/>
          </w:rPr>
          <w:t>leighona.aris@fespa.com</w:t>
        </w:r>
      </w:hyperlink>
    </w:p>
    <w:p w14:paraId="0960B5C0" w14:textId="77777777" w:rsidR="009143DF" w:rsidRPr="009143DF" w:rsidRDefault="009143DF" w:rsidP="009143DF">
      <w:pPr>
        <w:spacing w:after="0" w:line="240" w:lineRule="auto"/>
        <w:rPr>
          <w:sz w:val="20"/>
        </w:rPr>
      </w:pPr>
      <w:r w:rsidRPr="006278DF">
        <w:rPr>
          <w:sz w:val="20"/>
        </w:rPr>
        <w:t xml:space="preserve">Website: </w:t>
      </w:r>
      <w:hyperlink r:id="rId12" w:history="1">
        <w:r w:rsidRPr="006278DF">
          <w:rPr>
            <w:rStyle w:val="Kpr"/>
            <w:sz w:val="20"/>
          </w:rPr>
          <w:t>www.fespa.com</w:t>
        </w:r>
      </w:hyperlink>
      <w:r w:rsidRPr="006278DF">
        <w:rPr>
          <w:sz w:val="20"/>
        </w:rPr>
        <w:t xml:space="preserve"> </w:t>
      </w:r>
    </w:p>
    <w:p w14:paraId="5E2938BA" w14:textId="77777777" w:rsidR="009143DF" w:rsidRPr="0043645C" w:rsidRDefault="009143DF" w:rsidP="009143DF">
      <w:pPr>
        <w:spacing w:after="0" w:line="240" w:lineRule="auto"/>
        <w:rPr>
          <w:color w:val="FF0000"/>
          <w:sz w:val="20"/>
        </w:rPr>
      </w:pPr>
    </w:p>
    <w:p w14:paraId="6E721753" w14:textId="77777777" w:rsidR="009143DF" w:rsidRPr="0043645C" w:rsidRDefault="009143DF" w:rsidP="009143DF">
      <w:pPr>
        <w:spacing w:line="240" w:lineRule="auto"/>
        <w:rPr>
          <w:rFonts w:ascii="Verdana" w:hAnsi="Verdana"/>
          <w:b/>
          <w:sz w:val="16"/>
          <w:szCs w:val="18"/>
          <w:shd w:val="clear" w:color="auto" w:fill="FFFFFF"/>
        </w:rPr>
      </w:pPr>
    </w:p>
    <w:p w14:paraId="29F5D09A" w14:textId="5176E703" w:rsidR="009143DF" w:rsidRPr="0043645C" w:rsidRDefault="00D954F3" w:rsidP="009143DF">
      <w:pPr>
        <w:spacing w:line="240" w:lineRule="auto"/>
        <w:rPr>
          <w:rFonts w:ascii="Verdana" w:hAnsi="Verdana"/>
          <w:b/>
          <w:sz w:val="16"/>
          <w:szCs w:val="18"/>
          <w:shd w:val="clear" w:color="auto" w:fill="FFFFFF"/>
        </w:rPr>
      </w:pPr>
      <w:r>
        <w:rPr>
          <w:rFonts w:ascii="Verdana" w:hAnsi="Verdana"/>
          <w:b/>
          <w:sz w:val="16"/>
          <w:szCs w:val="18"/>
          <w:shd w:val="clear" w:color="auto" w:fill="FFFFFF"/>
        </w:rPr>
        <w:t>Press</w:t>
      </w:r>
      <w:proofErr w:type="gramStart"/>
      <w:r w:rsidR="009143DF" w:rsidRPr="0043645C">
        <w:rPr>
          <w:rFonts w:ascii="Verdana" w:hAnsi="Verdana"/>
          <w:b/>
          <w:sz w:val="16"/>
          <w:szCs w:val="18"/>
          <w:shd w:val="clear" w:color="auto" w:fill="FFFFFF"/>
        </w:rPr>
        <w:t>:</w:t>
      </w:r>
      <w:proofErr w:type="gramEnd"/>
      <w:r w:rsidR="009143DF" w:rsidRPr="0043645C">
        <w:rPr>
          <w:rFonts w:ascii="Verdana" w:hAnsi="Verdana"/>
          <w:b/>
          <w:sz w:val="16"/>
          <w:szCs w:val="18"/>
          <w:shd w:val="clear" w:color="auto" w:fill="FFFFFF"/>
        </w:rPr>
        <w:br/>
        <w:t xml:space="preserve">NE FA PR </w:t>
      </w:r>
      <w:bookmarkStart w:id="0" w:name="_GoBack"/>
      <w:bookmarkEnd w:id="0"/>
    </w:p>
    <w:p w14:paraId="56506AC0" w14:textId="77777777" w:rsidR="009143DF" w:rsidRPr="0043645C" w:rsidRDefault="009143DF" w:rsidP="009143DF">
      <w:pPr>
        <w:spacing w:after="0" w:line="240" w:lineRule="auto"/>
        <w:rPr>
          <w:rFonts w:ascii="Verdana" w:hAnsi="Verdana"/>
          <w:sz w:val="16"/>
          <w:szCs w:val="18"/>
          <w:shd w:val="clear" w:color="auto" w:fill="FFFFFF"/>
        </w:rPr>
      </w:pPr>
      <w:r w:rsidRPr="0043645C">
        <w:rPr>
          <w:rFonts w:ascii="Verdana" w:hAnsi="Verdana"/>
          <w:sz w:val="16"/>
          <w:szCs w:val="18"/>
          <w:shd w:val="clear" w:color="auto" w:fill="FFFFFF"/>
        </w:rPr>
        <w:t xml:space="preserve">Tel. +90 212 442 24 12 </w:t>
      </w:r>
    </w:p>
    <w:p w14:paraId="661C3A8A" w14:textId="77777777" w:rsidR="009143DF" w:rsidRPr="0043645C" w:rsidRDefault="009143DF" w:rsidP="009143DF">
      <w:pPr>
        <w:spacing w:after="0" w:line="240" w:lineRule="auto"/>
        <w:rPr>
          <w:rFonts w:ascii="Verdana" w:hAnsi="Verdana"/>
          <w:sz w:val="16"/>
          <w:szCs w:val="16"/>
          <w:shd w:val="clear" w:color="auto" w:fill="FFFFFF"/>
        </w:rPr>
      </w:pPr>
      <w:proofErr w:type="gramStart"/>
      <w:r w:rsidRPr="0043645C">
        <w:rPr>
          <w:rFonts w:ascii="Verdana" w:hAnsi="Verdana"/>
          <w:sz w:val="16"/>
          <w:szCs w:val="18"/>
          <w:shd w:val="clear" w:color="auto" w:fill="FFFFFF"/>
        </w:rPr>
        <w:t>e-mail</w:t>
      </w:r>
      <w:proofErr w:type="gramEnd"/>
      <w:r w:rsidRPr="0043645C">
        <w:rPr>
          <w:rFonts w:ascii="Verdana" w:hAnsi="Verdana"/>
          <w:sz w:val="16"/>
          <w:szCs w:val="18"/>
          <w:shd w:val="clear" w:color="auto" w:fill="FFFFFF"/>
        </w:rPr>
        <w:t xml:space="preserve">: </w:t>
      </w:r>
      <w:hyperlink r:id="rId13" w:history="1">
        <w:r w:rsidRPr="0043645C">
          <w:rPr>
            <w:rStyle w:val="Kpr"/>
            <w:rFonts w:ascii="Verdana" w:hAnsi="Verdana"/>
            <w:sz w:val="16"/>
            <w:szCs w:val="16"/>
            <w:shd w:val="clear" w:color="auto" w:fill="FFFFFF"/>
          </w:rPr>
          <w:t>press@nefayayincilik.com</w:t>
        </w:r>
      </w:hyperlink>
    </w:p>
    <w:p w14:paraId="63FEA476" w14:textId="77777777" w:rsidR="009143DF" w:rsidRPr="0043645C" w:rsidRDefault="009143DF" w:rsidP="009143DF">
      <w:pPr>
        <w:spacing w:after="0" w:line="240" w:lineRule="auto"/>
        <w:rPr>
          <w:b/>
          <w:color w:val="FF0000"/>
        </w:rPr>
      </w:pPr>
    </w:p>
    <w:p w14:paraId="3AF82506" w14:textId="77777777" w:rsidR="009143DF" w:rsidRPr="0043645C" w:rsidRDefault="009143DF" w:rsidP="009143DF">
      <w:pPr>
        <w:spacing w:line="360" w:lineRule="auto"/>
        <w:rPr>
          <w:b/>
        </w:rPr>
      </w:pPr>
    </w:p>
    <w:p w14:paraId="5CB12F12" w14:textId="77777777" w:rsidR="00A01939" w:rsidRDefault="00A01939"/>
    <w:sectPr w:rsidR="00A019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F804B9"/>
    <w:multiLevelType w:val="hybridMultilevel"/>
    <w:tmpl w:val="BD52A4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166"/>
    <w:rsid w:val="002F3166"/>
    <w:rsid w:val="005B481B"/>
    <w:rsid w:val="007E3D54"/>
    <w:rsid w:val="009143DF"/>
    <w:rsid w:val="00A01939"/>
    <w:rsid w:val="00A33CBA"/>
    <w:rsid w:val="00B11E35"/>
    <w:rsid w:val="00D954F3"/>
    <w:rsid w:val="00DC0109"/>
    <w:rsid w:val="00E21517"/>
    <w:rsid w:val="00F150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DB87E"/>
  <w15:chartTrackingRefBased/>
  <w15:docId w15:val="{1D1ACD67-1D14-4A82-B11A-B62E4A11F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3DF"/>
    <w:pPr>
      <w:spacing w:after="160" w:line="259" w:lineRule="auto"/>
    </w:pPr>
    <w:rPr>
      <w:rFonts w:ascii="Calibri" w:eastAsia="Calibri" w:hAnsi="Calibri" w:cs="Times New Roman"/>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9143DF"/>
    <w:rPr>
      <w:color w:val="0563C1"/>
      <w:u w:val="single"/>
    </w:rPr>
  </w:style>
  <w:style w:type="character" w:styleId="AklamaBavurusu">
    <w:name w:val="annotation reference"/>
    <w:uiPriority w:val="99"/>
    <w:semiHidden/>
    <w:unhideWhenUsed/>
    <w:rsid w:val="009143DF"/>
    <w:rPr>
      <w:sz w:val="16"/>
      <w:szCs w:val="16"/>
    </w:rPr>
  </w:style>
  <w:style w:type="paragraph" w:styleId="AklamaMetni">
    <w:name w:val="annotation text"/>
    <w:basedOn w:val="Normal"/>
    <w:link w:val="AklamaMetniChar"/>
    <w:uiPriority w:val="99"/>
    <w:semiHidden/>
    <w:unhideWhenUsed/>
    <w:rsid w:val="009143DF"/>
    <w:rPr>
      <w:sz w:val="20"/>
      <w:szCs w:val="20"/>
    </w:rPr>
  </w:style>
  <w:style w:type="character" w:customStyle="1" w:styleId="AklamaMetniChar">
    <w:name w:val="Açıklama Metni Char"/>
    <w:basedOn w:val="VarsaylanParagrafYazTipi"/>
    <w:link w:val="AklamaMetni"/>
    <w:uiPriority w:val="99"/>
    <w:semiHidden/>
    <w:rsid w:val="009143DF"/>
    <w:rPr>
      <w:rFonts w:ascii="Calibri" w:eastAsia="Calibri" w:hAnsi="Calibri" w:cs="Times New Roman"/>
      <w:sz w:val="20"/>
      <w:szCs w:val="20"/>
      <w:lang w:val="en-GB"/>
    </w:rPr>
  </w:style>
  <w:style w:type="paragraph" w:styleId="BalonMetni">
    <w:name w:val="Balloon Text"/>
    <w:basedOn w:val="Normal"/>
    <w:link w:val="BalonMetniChar"/>
    <w:uiPriority w:val="99"/>
    <w:semiHidden/>
    <w:unhideWhenUsed/>
    <w:rsid w:val="009143D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143DF"/>
    <w:rPr>
      <w:rFonts w:ascii="Segoe UI" w:eastAsia="Calibr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spa.com/completemycensus" TargetMode="External"/><Relationship Id="rId13" Type="http://schemas.openxmlformats.org/officeDocument/2006/relationships/hyperlink" Target="mailto:press@nefayayincilik.com" TargetMode="External"/><Relationship Id="rId3" Type="http://schemas.openxmlformats.org/officeDocument/2006/relationships/settings" Target="settings.xml"/><Relationship Id="rId7" Type="http://schemas.openxmlformats.org/officeDocument/2006/relationships/hyperlink" Target="http://www.fespa.com" TargetMode="External"/><Relationship Id="rId12" Type="http://schemas.openxmlformats.org/officeDocument/2006/relationships/hyperlink" Target="http://www.fesp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espaeurasia.com" TargetMode="External"/><Relationship Id="rId11" Type="http://schemas.openxmlformats.org/officeDocument/2006/relationships/hyperlink" Target="mailto:leighona.aris@fespa.com"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fespaeurasia.com" TargetMode="External"/><Relationship Id="rId4" Type="http://schemas.openxmlformats.org/officeDocument/2006/relationships/webSettings" Target="webSettings.xml"/><Relationship Id="rId9" Type="http://schemas.openxmlformats.org/officeDocument/2006/relationships/hyperlink" Target="mailto:buse@fesp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Busepc</dc:creator>
  <cp:keywords/>
  <dc:description/>
  <cp:lastModifiedBy>Engin</cp:lastModifiedBy>
  <cp:revision>7</cp:revision>
  <dcterms:created xsi:type="dcterms:W3CDTF">2018-03-22T08:24:00Z</dcterms:created>
  <dcterms:modified xsi:type="dcterms:W3CDTF">2018-03-22T10:06:00Z</dcterms:modified>
</cp:coreProperties>
</file>